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34E6">
      <w:pPr>
        <w:rPr>
          <w:b/>
          <w:i/>
          <w:color w:val="7030A0"/>
          <w:sz w:val="40"/>
          <w:szCs w:val="40"/>
        </w:rPr>
      </w:pPr>
      <w:r w:rsidRPr="003234E6">
        <w:rPr>
          <w:b/>
          <w:i/>
          <w:color w:val="7030A0"/>
          <w:sz w:val="40"/>
          <w:szCs w:val="40"/>
        </w:rPr>
        <w:t>WITAM DROGIE DZIECI</w:t>
      </w:r>
      <w:r>
        <w:rPr>
          <w:b/>
          <w:i/>
          <w:color w:val="7030A0"/>
          <w:sz w:val="40"/>
          <w:szCs w:val="40"/>
        </w:rPr>
        <w:t>!                                29 MAJA</w:t>
      </w:r>
    </w:p>
    <w:p w:rsidR="003234E6" w:rsidRDefault="003234E6">
      <w:pPr>
        <w:rPr>
          <w:b/>
          <w:i/>
          <w:color w:val="7030A0"/>
          <w:sz w:val="28"/>
          <w:szCs w:val="28"/>
        </w:rPr>
      </w:pPr>
      <w:r w:rsidRPr="003234E6">
        <w:rPr>
          <w:b/>
          <w:i/>
          <w:color w:val="7030A0"/>
          <w:sz w:val="28"/>
          <w:szCs w:val="28"/>
        </w:rPr>
        <w:t>Na pewno jeździcie na zakupy do Krakowa, Proszowic. Jest tam duży ruch uliczny. Wiecie, że dzieciom nie wolno poruszać się samodzielnie, lecz pod opieką dorosłych.</w:t>
      </w:r>
      <w:r w:rsidR="001F5251">
        <w:rPr>
          <w:b/>
          <w:i/>
          <w:color w:val="7030A0"/>
          <w:sz w:val="28"/>
          <w:szCs w:val="28"/>
        </w:rPr>
        <w:t xml:space="preserve">  </w:t>
      </w:r>
      <w:r>
        <w:rPr>
          <w:b/>
          <w:i/>
          <w:color w:val="7030A0"/>
          <w:sz w:val="28"/>
          <w:szCs w:val="28"/>
        </w:rPr>
        <w:t xml:space="preserve">Pamiętajcie też o tym, aby wyrobić sobie legitymacje szkolne. Są potrzebne </w:t>
      </w:r>
      <w:r w:rsidR="001F5251">
        <w:rPr>
          <w:b/>
          <w:i/>
          <w:color w:val="7030A0"/>
          <w:sz w:val="28"/>
          <w:szCs w:val="28"/>
        </w:rPr>
        <w:t>w wielkim mieście, szczególnie na wycieczce.</w:t>
      </w:r>
    </w:p>
    <w:p w:rsidR="006D587F" w:rsidRPr="001F5251" w:rsidRDefault="003234E6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W Podręczniku na str.24,25 jest ilustracja przedstawiająca ruch uliczny. Przypomnicie sobie ważne znaki drogowe, takie jak przejście dla pieszych</w:t>
      </w:r>
      <w:r>
        <w:rPr>
          <w:noProof/>
        </w:rPr>
        <w:drawing>
          <wp:inline distT="0" distB="0" distL="0" distR="0">
            <wp:extent cx="2679700" cy="1409700"/>
            <wp:effectExtent l="19050" t="0" r="6350" b="0"/>
            <wp:docPr id="1" name="Obraz 1" descr="Znaki drogowe dla dzieci - 12 s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i drogowe dla dzieci - 12 sz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32"/>
          <w:szCs w:val="32"/>
        </w:rPr>
        <w:t>, znak stopu, ustąp pierwszeństwa przejazdu. Znaki drogowe dzielimy na zakazujące, nakazujące, i ostrzegawcze.</w:t>
      </w:r>
      <w:r w:rsidR="001F5251">
        <w:rPr>
          <w:color w:val="002060"/>
          <w:sz w:val="32"/>
          <w:szCs w:val="32"/>
        </w:rPr>
        <w:t xml:space="preserve"> </w:t>
      </w:r>
      <w:r w:rsidR="006D587F">
        <w:rPr>
          <w:color w:val="002060"/>
          <w:sz w:val="32"/>
          <w:szCs w:val="32"/>
        </w:rPr>
        <w:t>Zaśpiewajmy piosenkę o sygnalizacji świetlnej, bo to</w:t>
      </w:r>
      <w:r w:rsidR="001F5251">
        <w:rPr>
          <w:color w:val="002060"/>
          <w:sz w:val="32"/>
          <w:szCs w:val="32"/>
        </w:rPr>
        <w:t xml:space="preserve"> </w:t>
      </w:r>
      <w:r w:rsidR="006D587F">
        <w:rPr>
          <w:color w:val="002060"/>
          <w:sz w:val="32"/>
          <w:szCs w:val="32"/>
        </w:rPr>
        <w:t>ważne, jak w mieście przechodzimy przez jezdnię.</w:t>
      </w:r>
      <w:r w:rsidR="006D587F" w:rsidRPr="006D587F">
        <w:t xml:space="preserve"> </w:t>
      </w:r>
      <w:hyperlink r:id="rId5" w:history="1">
        <w:r w:rsidR="006D587F">
          <w:rPr>
            <w:rStyle w:val="Hipercze"/>
          </w:rPr>
          <w:t>https://www.youtube.com/watch?v=59BwryyQ6NI</w:t>
        </w:r>
      </w:hyperlink>
      <w:r w:rsidR="006D587F">
        <w:t xml:space="preserve">  </w:t>
      </w:r>
      <w:r w:rsidR="006D587F" w:rsidRPr="006D587F">
        <w:rPr>
          <w:color w:val="C00000"/>
          <w:sz w:val="24"/>
          <w:szCs w:val="24"/>
        </w:rPr>
        <w:t xml:space="preserve">Krasnal Tadzio nauczy Was przechodzić przez jezdnię </w:t>
      </w:r>
      <w:r w:rsidR="001F5251">
        <w:rPr>
          <w:color w:val="002060"/>
          <w:sz w:val="32"/>
          <w:szCs w:val="32"/>
        </w:rPr>
        <w:t xml:space="preserve">          </w:t>
      </w:r>
      <w:hyperlink r:id="rId6" w:history="1">
        <w:r w:rsidR="006D587F" w:rsidRPr="00450DB8">
          <w:rPr>
            <w:rStyle w:val="Hipercze"/>
          </w:rPr>
          <w:t>https://www.youtube.com/watch?v=ImHeRC0gXD8oraz</w:t>
        </w:r>
      </w:hyperlink>
      <w:r w:rsidR="006D587F">
        <w:t xml:space="preserve"> </w:t>
      </w:r>
      <w:r w:rsidR="006D587F" w:rsidRPr="006D587F">
        <w:rPr>
          <w:color w:val="FF0000"/>
          <w:sz w:val="32"/>
          <w:szCs w:val="32"/>
        </w:rPr>
        <w:t>piosenka od Fruzi</w:t>
      </w:r>
    </w:p>
    <w:p w:rsidR="006D587F" w:rsidRDefault="006D587F">
      <w:pPr>
        <w:rPr>
          <w:color w:val="002060"/>
          <w:sz w:val="32"/>
          <w:szCs w:val="32"/>
        </w:rPr>
      </w:pPr>
      <w:r>
        <w:rPr>
          <w:noProof/>
        </w:rPr>
        <w:drawing>
          <wp:inline distT="0" distB="0" distL="0" distR="0">
            <wp:extent cx="1155700" cy="990600"/>
            <wp:effectExtent l="19050" t="0" r="6350" b="0"/>
            <wp:docPr id="4" name="Obraz 4" descr="Znak drogowy Agatka T-27 | Tioman - producent znaków drog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drogowy Agatka T-27 | Tioman - producent znaków drogowy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32"/>
          <w:szCs w:val="32"/>
        </w:rPr>
        <w:t xml:space="preserve"> </w:t>
      </w:r>
      <w:r w:rsidRPr="006D587F">
        <w:rPr>
          <w:color w:val="FF0000"/>
          <w:sz w:val="32"/>
          <w:szCs w:val="32"/>
        </w:rPr>
        <w:t>TEN ZNAK MUSI ZNAĆ KAŻDE DZIECKO</w:t>
      </w:r>
      <w:r>
        <w:rPr>
          <w:color w:val="002060"/>
          <w:sz w:val="32"/>
          <w:szCs w:val="32"/>
        </w:rPr>
        <w:t xml:space="preserve">, </w:t>
      </w:r>
    </w:p>
    <w:p w:rsidR="006D587F" w:rsidRDefault="006D587F">
      <w:pP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Jeszcze wykonajcie Ćwiczenia na str.24,25. Dziś plastyka, albo narysujcie miasto, albo zróbcie wyklejankę. </w:t>
      </w:r>
      <w:r w:rsidR="001F5251">
        <w:rPr>
          <w:color w:val="002060"/>
          <w:sz w:val="32"/>
          <w:szCs w:val="32"/>
        </w:rPr>
        <w:t>Czekam na prace.</w:t>
      </w:r>
      <w:r w:rsidR="001F5251" w:rsidRPr="001F5251">
        <w:rPr>
          <w:noProof/>
        </w:rPr>
        <w:drawing>
          <wp:inline distT="0" distB="0" distL="0" distR="0">
            <wp:extent cx="2540000" cy="1174750"/>
            <wp:effectExtent l="19050" t="0" r="0" b="0"/>
            <wp:docPr id="2" name="Obraz 7" descr="Miasta ruch drogowy ilustracji. Ilustracja złożonej z city - 1522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asta ruch drogowy ilustracji. Ilustracja złożonej z city - 152204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60" cy="117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251">
        <w:rPr>
          <w:color w:val="002060"/>
          <w:sz w:val="32"/>
          <w:szCs w:val="32"/>
        </w:rPr>
        <w:t xml:space="preserve">  Koniec zajęć Pani Gosia</w:t>
      </w:r>
    </w:p>
    <w:p w:rsidR="006D587F" w:rsidRDefault="006D587F">
      <w:pPr>
        <w:rPr>
          <w:color w:val="002060"/>
          <w:sz w:val="32"/>
          <w:szCs w:val="32"/>
        </w:rPr>
      </w:pPr>
    </w:p>
    <w:p w:rsidR="006D587F" w:rsidRPr="003234E6" w:rsidRDefault="006D587F">
      <w:pPr>
        <w:rPr>
          <w:color w:val="002060"/>
          <w:sz w:val="32"/>
          <w:szCs w:val="32"/>
        </w:rPr>
      </w:pPr>
    </w:p>
    <w:sectPr w:rsidR="006D587F" w:rsidRPr="0032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34E6"/>
    <w:rsid w:val="001F5251"/>
    <w:rsid w:val="003234E6"/>
    <w:rsid w:val="006D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4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58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mHeRC0gXD8oraz" TargetMode="External"/><Relationship Id="rId5" Type="http://schemas.openxmlformats.org/officeDocument/2006/relationships/hyperlink" Target="https://www.youtube.com/watch?v=59BwryyQ6N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2020-05-28T21:45:00Z</dcterms:created>
  <dcterms:modified xsi:type="dcterms:W3CDTF">2020-05-28T22:09:00Z</dcterms:modified>
</cp:coreProperties>
</file>